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4A" w:rsidRDefault="0025354A">
      <w:pPr>
        <w:rPr>
          <w:rFonts w:ascii="Times New Roman" w:hAnsi="Times New Roman" w:cs="Times New Roman"/>
          <w:color w:val="000000"/>
          <w:sz w:val="24"/>
        </w:rPr>
        <w:sectPr w:rsidR="0025354A" w:rsidSect="0025354A">
          <w:pgSz w:w="12240" w:h="15840"/>
          <w:pgMar w:top="1440" w:right="1440" w:bottom="1440" w:left="720" w:header="720" w:footer="720" w:gutter="0"/>
          <w:cols w:space="720"/>
          <w:docGrid w:linePitch="360"/>
        </w:sectPr>
      </w:pPr>
      <w:bookmarkStart w:id="0" w:name="_GoBack"/>
      <w:bookmarkEnd w:id="0"/>
      <w:r w:rsidRPr="0025354A">
        <w:rPr>
          <w:rFonts w:ascii="Times New Roman" w:hAnsi="Times New Roman" w:cs="Times New Roman"/>
          <w:color w:val="000000"/>
          <w:sz w:val="24"/>
        </w:rPr>
        <w:t>3. Agency Component Abbreviations</w:t>
      </w:r>
    </w:p>
    <w:tbl>
      <w:tblPr>
        <w:tblW w:w="956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6860"/>
      </w:tblGrid>
      <w:tr w:rsidR="0025354A" w:rsidRPr="0025354A" w:rsidTr="0025354A">
        <w:tc>
          <w:tcPr>
            <w:tcW w:w="270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1" w:name="RANGE!C15:D15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Component Abbreviation</w:t>
            </w:r>
            <w:bookmarkEnd w:id="1"/>
          </w:p>
        </w:tc>
        <w:tc>
          <w:tcPr>
            <w:tcW w:w="68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Component Name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bookmarkStart w:id="2" w:name="RANGE!C16:C17"/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  <w:bookmarkEnd w:id="2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General Services Administration - Main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Office of Inspector General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bookmarkStart w:id="3" w:name="RANGE!C18:D18"/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  <w:bookmarkEnd w:id="3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olor w:val="000000"/>
          <w:sz w:val="20"/>
        </w:rPr>
        <w:sectPr w:rsidR="0025354A" w:rsidSect="0025354A">
          <w:type w:val="continuous"/>
          <w:pgSz w:w="12240" w:h="15840"/>
          <w:pgMar w:top="144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tblInd w:w="5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75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</w:pPr>
            <w:r w:rsidRPr="0025354A"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  <w:lastRenderedPageBreak/>
              <w:t xml:space="preserve">IV. Exemption 3 Statutes 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316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3220"/>
        <w:gridCol w:w="3220"/>
        <w:gridCol w:w="1340"/>
        <w:gridCol w:w="1340"/>
        <w:gridCol w:w="1340"/>
      </w:tblGrid>
      <w:tr w:rsidR="0025354A" w:rsidRPr="0025354A" w:rsidTr="0025354A">
        <w:tc>
          <w:tcPr>
            <w:tcW w:w="270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4" w:name="RANGE!C7:H7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Statute</w:t>
            </w:r>
            <w:bookmarkEnd w:id="4"/>
          </w:p>
        </w:tc>
        <w:tc>
          <w:tcPr>
            <w:tcW w:w="32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Type of Information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Withheld</w:t>
            </w:r>
          </w:p>
        </w:tc>
        <w:tc>
          <w:tcPr>
            <w:tcW w:w="32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Case Citation</w:t>
            </w:r>
          </w:p>
        </w:tc>
        <w:tc>
          <w:tcPr>
            <w:tcW w:w="134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/ Component</w:t>
            </w:r>
          </w:p>
        </w:tc>
        <w:tc>
          <w:tcPr>
            <w:tcW w:w="134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Times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Relied upon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by Agency / Component</w:t>
            </w:r>
          </w:p>
        </w:tc>
        <w:tc>
          <w:tcPr>
            <w:tcW w:w="134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 Number of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Times Relied upon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by Agency Overall</w:t>
            </w:r>
          </w:p>
        </w:tc>
      </w:tr>
      <w:tr w:rsidR="0025354A" w:rsidRPr="0025354A" w:rsidTr="0025354A">
        <w:tc>
          <w:tcPr>
            <w:tcW w:w="0" w:type="auto"/>
            <w:vMerge w:val="restart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10 U.S.C. § 2305(g)</w:t>
            </w:r>
          </w:p>
        </w:tc>
        <w:tc>
          <w:tcPr>
            <w:tcW w:w="3220" w:type="dxa"/>
            <w:shd w:val="clear" w:color="000000" w:fill="auto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Certain contractor proposals</w:t>
            </w:r>
          </w:p>
        </w:tc>
        <w:tc>
          <w:tcPr>
            <w:tcW w:w="3220" w:type="dxa"/>
            <w:shd w:val="clear" w:color="000000" w:fill="auto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 xml:space="preserve">Roman v. NSA, Nos. 09-2947, 09-4281, 09-3344, 09-2504, 09-5633, 2012 WL 569747, at *7 (E.D.N.Y. Feb. 22, 2012); </w:t>
            </w:r>
            <w:proofErr w:type="spellStart"/>
            <w:r w:rsidRPr="0025354A">
              <w:rPr>
                <w:rFonts w:ascii="Arial" w:hAnsi="Arial" w:cs="Arial"/>
                <w:color w:val="000000"/>
                <w:sz w:val="20"/>
              </w:rPr>
              <w:t>Margolin</w:t>
            </w:r>
            <w:proofErr w:type="spellEnd"/>
            <w:r w:rsidRPr="0025354A">
              <w:rPr>
                <w:rFonts w:ascii="Arial" w:hAnsi="Arial" w:cs="Arial"/>
                <w:color w:val="000000"/>
                <w:sz w:val="20"/>
              </w:rPr>
              <w:t xml:space="preserve"> v. NASA, No. 09-CV-00421-LRH-VPC, 2011 WL 1303221, at *6 (D. Nev. Mar. 31, 2011).</w:t>
            </w:r>
          </w:p>
        </w:tc>
        <w:tc>
          <w:tcPr>
            <w:tcW w:w="0" w:type="auto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 w:val="restart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</w:tr>
      <w:tr w:rsidR="0025354A" w:rsidRPr="0025354A" w:rsidTr="0025354A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shd w:val="clear" w:color="000000" w:fill="auto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220" w:type="dxa"/>
            <w:shd w:val="clear" w:color="000000" w:fill="auto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25354A" w:rsidRPr="0025354A" w:rsidTr="0025354A">
        <w:tc>
          <w:tcPr>
            <w:tcW w:w="0" w:type="auto"/>
            <w:vMerge w:val="restart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31 U.S.C. § 3730</w:t>
            </w:r>
          </w:p>
        </w:tc>
        <w:tc>
          <w:tcPr>
            <w:tcW w:w="3220" w:type="dxa"/>
            <w:shd w:val="clear" w:color="000000" w:fill="auto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Records pertaining to civil actions for false claims against the United States Government</w:t>
            </w:r>
          </w:p>
        </w:tc>
        <w:tc>
          <w:tcPr>
            <w:tcW w:w="3220" w:type="dxa"/>
            <w:shd w:val="clear" w:color="000000" w:fill="auto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0" w:type="auto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 w:val="restart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4</w:t>
            </w:r>
          </w:p>
        </w:tc>
      </w:tr>
      <w:tr w:rsidR="0025354A" w:rsidRPr="0025354A" w:rsidTr="0025354A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shd w:val="clear" w:color="000000" w:fill="auto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220" w:type="dxa"/>
            <w:shd w:val="clear" w:color="000000" w:fill="auto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25354A" w:rsidRPr="0025354A" w:rsidTr="0025354A">
        <w:tc>
          <w:tcPr>
            <w:tcW w:w="2700" w:type="dxa"/>
            <w:vMerge w:val="restart"/>
            <w:shd w:val="clear" w:color="000000" w:fill="auto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41 U.S.C. § 2102 (amending</w:t>
            </w:r>
            <w:r w:rsidRPr="0025354A">
              <w:rPr>
                <w:rFonts w:ascii="Arial" w:hAnsi="Arial" w:cs="Arial"/>
                <w:color w:val="000000"/>
                <w:sz w:val="20"/>
              </w:rPr>
              <w:br/>
              <w:t>41 U.S.C. § 423 (a)(1))*</w:t>
            </w:r>
            <w:r w:rsidRPr="0025354A">
              <w:rPr>
                <w:rFonts w:ascii="Arial" w:hAnsi="Arial" w:cs="Arial"/>
                <w:color w:val="000000"/>
                <w:sz w:val="20"/>
              </w:rPr>
              <w:br/>
              <w:t>(Procurement Integrity Act)</w:t>
            </w:r>
          </w:p>
        </w:tc>
        <w:tc>
          <w:tcPr>
            <w:tcW w:w="3220" w:type="dxa"/>
            <w:shd w:val="clear" w:color="000000" w:fill="auto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Contractor bid or proposal information; source selection</w:t>
            </w:r>
            <w:r w:rsidRPr="0025354A">
              <w:rPr>
                <w:rFonts w:ascii="Arial" w:hAnsi="Arial" w:cs="Arial"/>
                <w:color w:val="000000"/>
                <w:sz w:val="20"/>
              </w:rPr>
              <w:br/>
              <w:t>information.</w:t>
            </w:r>
          </w:p>
        </w:tc>
        <w:tc>
          <w:tcPr>
            <w:tcW w:w="3220" w:type="dxa"/>
            <w:shd w:val="clear" w:color="000000" w:fill="auto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Legal &amp; Safety Employer Research, Inc. v. U.S. Dep't of the Army, No. Civ. S001748, 2001 WL 34098652, at *3-4 (E.D. Cal. May 4, 2001) (dictum).</w:t>
            </w:r>
          </w:p>
        </w:tc>
        <w:tc>
          <w:tcPr>
            <w:tcW w:w="0" w:type="auto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 w:val="restart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9</w:t>
            </w:r>
          </w:p>
        </w:tc>
      </w:tr>
      <w:tr w:rsidR="0025354A" w:rsidRPr="0025354A" w:rsidTr="0025354A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shd w:val="clear" w:color="000000" w:fill="auto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220" w:type="dxa"/>
            <w:shd w:val="clear" w:color="000000" w:fill="auto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25354A" w:rsidRPr="0025354A" w:rsidTr="0025354A">
        <w:tc>
          <w:tcPr>
            <w:tcW w:w="2700" w:type="dxa"/>
            <w:shd w:val="clear" w:color="000000" w:fill="auto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41 U.S.C. § 253b(m)(l)</w:t>
            </w:r>
            <w:r w:rsidRPr="0025354A">
              <w:rPr>
                <w:rFonts w:ascii="Arial" w:hAnsi="Arial" w:cs="Arial"/>
                <w:color w:val="000000"/>
                <w:sz w:val="20"/>
              </w:rPr>
              <w:br/>
              <w:t>(currently at 41 U.S.C. §</w:t>
            </w:r>
            <w:r w:rsidRPr="0025354A">
              <w:rPr>
                <w:rFonts w:ascii="Arial" w:hAnsi="Arial" w:cs="Arial"/>
                <w:color w:val="000000"/>
                <w:sz w:val="20"/>
              </w:rPr>
              <w:br/>
              <w:t>4702)</w:t>
            </w:r>
          </w:p>
        </w:tc>
        <w:tc>
          <w:tcPr>
            <w:tcW w:w="3220" w:type="dxa"/>
            <w:shd w:val="clear" w:color="000000" w:fill="auto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Contractor proposals that are in the possession or control</w:t>
            </w:r>
            <w:r w:rsidRPr="0025354A">
              <w:rPr>
                <w:rFonts w:ascii="Arial" w:hAnsi="Arial" w:cs="Arial"/>
                <w:color w:val="000000"/>
                <w:sz w:val="20"/>
              </w:rPr>
              <w:br/>
              <w:t>of an executive agency and that have not been set forth or</w:t>
            </w:r>
            <w:r w:rsidRPr="0025354A">
              <w:rPr>
                <w:rFonts w:ascii="Arial" w:hAnsi="Arial" w:cs="Arial"/>
                <w:color w:val="000000"/>
                <w:sz w:val="20"/>
              </w:rPr>
              <w:br/>
              <w:t>incorporated by reference into contacts.</w:t>
            </w:r>
          </w:p>
        </w:tc>
        <w:tc>
          <w:tcPr>
            <w:tcW w:w="3220" w:type="dxa"/>
            <w:shd w:val="clear" w:color="000000" w:fill="auto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5354A">
              <w:rPr>
                <w:rFonts w:ascii="Arial" w:hAnsi="Arial" w:cs="Arial"/>
                <w:color w:val="000000"/>
                <w:sz w:val="20"/>
              </w:rPr>
              <w:t>Sinkfield</w:t>
            </w:r>
            <w:proofErr w:type="spellEnd"/>
            <w:r w:rsidRPr="0025354A">
              <w:rPr>
                <w:rFonts w:ascii="Arial" w:hAnsi="Arial" w:cs="Arial"/>
                <w:color w:val="000000"/>
                <w:sz w:val="20"/>
              </w:rPr>
              <w:t xml:space="preserve"> v. HUD, No. 10-885, 2012 U.S. Dist. LEXIS 35233, at *13-15 (S.D. Ohio Mar. 15, 2012); </w:t>
            </w:r>
            <w:proofErr w:type="spellStart"/>
            <w:r w:rsidRPr="0025354A">
              <w:rPr>
                <w:rFonts w:ascii="Arial" w:hAnsi="Arial" w:cs="Arial"/>
                <w:color w:val="000000"/>
                <w:sz w:val="20"/>
              </w:rPr>
              <w:t>Margolin</w:t>
            </w:r>
            <w:proofErr w:type="spellEnd"/>
            <w:r w:rsidRPr="0025354A">
              <w:rPr>
                <w:rFonts w:ascii="Arial" w:hAnsi="Arial" w:cs="Arial"/>
                <w:color w:val="000000"/>
                <w:sz w:val="20"/>
              </w:rPr>
              <w:t xml:space="preserve"> v. NASA, No. 09-CV-00421, 2011 WL 1303221, at *6 (D. Nev. Mar. 31, 2011); </w:t>
            </w:r>
            <w:proofErr w:type="spellStart"/>
            <w:r w:rsidRPr="0025354A">
              <w:rPr>
                <w:rFonts w:ascii="Arial" w:hAnsi="Arial" w:cs="Arial"/>
                <w:color w:val="000000"/>
                <w:sz w:val="20"/>
              </w:rPr>
              <w:t>Hornbostel</w:t>
            </w:r>
            <w:proofErr w:type="spellEnd"/>
            <w:r w:rsidRPr="0025354A">
              <w:rPr>
                <w:rFonts w:ascii="Arial" w:hAnsi="Arial" w:cs="Arial"/>
                <w:color w:val="000000"/>
                <w:sz w:val="20"/>
              </w:rPr>
              <w:t xml:space="preserve"> v. U.S. Dep't of the Interior, 305 F. Supp. 2d 21, 30 (D.D.C. 2003), summary affirmance granted, No. 03-5257, 2004 WL 1900562 (D.C. Cir. Aug. </w:t>
            </w:r>
            <w:r w:rsidRPr="0025354A">
              <w:rPr>
                <w:rFonts w:ascii="Arial" w:hAnsi="Arial" w:cs="Arial"/>
                <w:color w:val="000000"/>
                <w:sz w:val="20"/>
              </w:rPr>
              <w:lastRenderedPageBreak/>
              <w:t>25, 2004).</w:t>
            </w:r>
          </w:p>
        </w:tc>
        <w:tc>
          <w:tcPr>
            <w:tcW w:w="0" w:type="auto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lastRenderedPageBreak/>
              <w:t>GSA - Main</w:t>
            </w:r>
          </w:p>
        </w:tc>
        <w:tc>
          <w:tcPr>
            <w:tcW w:w="0" w:type="auto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 w:val="restart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14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220" w:type="dxa"/>
            <w:shd w:val="clear" w:color="000000" w:fill="auto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220" w:type="dxa"/>
            <w:shd w:val="clear" w:color="000000" w:fill="auto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220" w:type="dxa"/>
            <w:shd w:val="clear" w:color="000000" w:fill="auto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220" w:type="dxa"/>
            <w:shd w:val="clear" w:color="000000" w:fill="auto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bookmarkStart w:id="5" w:name="RANGE!C17:H17"/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  <w:bookmarkEnd w:id="5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6" w:name="RANGE!C20"/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6"/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7" w:name="RANGE!C23"/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7"/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V.A. FOIA REQUESTS -- RECEIVED, PROCESSED AND PENDING FOIA REQUESTS</w:t>
      </w:r>
    </w:p>
    <w:tbl>
      <w:tblPr>
        <w:tblW w:w="882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1660"/>
        <w:gridCol w:w="1660"/>
        <w:gridCol w:w="1660"/>
        <w:gridCol w:w="1660"/>
      </w:tblGrid>
      <w:tr w:rsidR="0025354A" w:rsidRPr="0025354A" w:rsidTr="0025354A"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8" w:name="RANGE!F7:J7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8"/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Requests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Pending as of Start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of Fiscal Year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Requests Received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in Fiscal Year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Requests Processed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in Fiscal Year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Requests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Pending as of End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of Fiscal Year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bookmarkStart w:id="9" w:name="RANGE!F8:F10"/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  <w:bookmarkEnd w:id="9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10" w:name="RANGE!H8:H10"/>
            <w:r w:rsidRPr="0025354A">
              <w:rPr>
                <w:rFonts w:ascii="Arial" w:hAnsi="Arial" w:cs="Arial"/>
                <w:color w:val="000000"/>
                <w:sz w:val="20"/>
              </w:rPr>
              <w:t>70</w:t>
            </w:r>
            <w:bookmarkEnd w:id="10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11" w:name="RANGE!I8:I10"/>
            <w:r w:rsidRPr="0025354A">
              <w:rPr>
                <w:rFonts w:ascii="Arial" w:hAnsi="Arial" w:cs="Arial"/>
                <w:color w:val="000000"/>
                <w:sz w:val="20"/>
              </w:rPr>
              <w:t>72</w:t>
            </w:r>
            <w:bookmarkEnd w:id="11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5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129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887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895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121</w:t>
            </w:r>
          </w:p>
        </w:tc>
      </w:tr>
      <w:tr w:rsidR="0025354A" w:rsidRPr="0025354A" w:rsidTr="0025354A"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12" w:name="RANGE!F10:J10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12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136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957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967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126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13" w:name="RANGE!F14"/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13"/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14" w:name="RANGE!F17"/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14"/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V.B</w:t>
      </w:r>
      <w:proofErr w:type="gramStart"/>
      <w:r w:rsidRPr="0025354A">
        <w:rPr>
          <w:rFonts w:ascii="Arial" w:hAnsi="Arial" w:cs="Arial"/>
          <w:b/>
          <w:caps/>
          <w:color w:val="000000"/>
          <w:sz w:val="24"/>
        </w:rPr>
        <w:t>.(</w:t>
      </w:r>
      <w:proofErr w:type="gramEnd"/>
      <w:r w:rsidRPr="0025354A">
        <w:rPr>
          <w:rFonts w:ascii="Arial" w:hAnsi="Arial" w:cs="Arial"/>
          <w:b/>
          <w:caps/>
          <w:color w:val="000000"/>
          <w:sz w:val="24"/>
        </w:rPr>
        <w:t>1). DISPOSITION OF FOIA REQUESTS -- ALL PROCESSED REQUESTS</w:t>
      </w:r>
    </w:p>
    <w:tbl>
      <w:tblPr>
        <w:tblW w:w="1330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875"/>
        <w:gridCol w:w="875"/>
        <w:gridCol w:w="1055"/>
        <w:gridCol w:w="883"/>
        <w:gridCol w:w="1044"/>
        <w:gridCol w:w="955"/>
        <w:gridCol w:w="870"/>
        <w:gridCol w:w="1067"/>
        <w:gridCol w:w="895"/>
        <w:gridCol w:w="865"/>
        <w:gridCol w:w="903"/>
        <w:gridCol w:w="880"/>
        <w:gridCol w:w="860"/>
      </w:tblGrid>
      <w:tr w:rsidR="0025354A" w:rsidRPr="0025354A" w:rsidTr="0025354A">
        <w:tc>
          <w:tcPr>
            <w:tcW w:w="1340" w:type="dxa"/>
            <w:vMerge w:val="restart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920" w:type="dxa"/>
            <w:vMerge w:val="restart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Full Grants</w:t>
            </w:r>
          </w:p>
        </w:tc>
        <w:tc>
          <w:tcPr>
            <w:tcW w:w="920" w:type="dxa"/>
            <w:vMerge w:val="restart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Partial Grants / Partial Denials</w:t>
            </w:r>
          </w:p>
        </w:tc>
        <w:tc>
          <w:tcPr>
            <w:tcW w:w="920" w:type="dxa"/>
            <w:vMerge w:val="restart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Full Denials Based on Exemptions</w:t>
            </w:r>
          </w:p>
        </w:tc>
        <w:tc>
          <w:tcPr>
            <w:tcW w:w="8280" w:type="dxa"/>
            <w:gridSpan w:val="9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Full Denials Based on Reasons Other than Exemptions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 </w:t>
            </w:r>
          </w:p>
        </w:tc>
      </w:tr>
      <w:tr w:rsidR="0025354A" w:rsidRPr="0025354A" w:rsidTr="0025354A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No Records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All Records Referred to Another Component or Agency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Request Withdrawn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Fee-Related Reason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Records not Reasonably Described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Improper FOIA Request for Other Reason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Not Agency Record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Duplicate Request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Other *Explain in Chart Below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bookmarkStart w:id="15" w:name="RANGE!Q8:AD8"/>
            <w:bookmarkStart w:id="16" w:name="RANGE!Q9:Q11"/>
            <w:bookmarkEnd w:id="15"/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  <w:bookmarkEnd w:id="16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17" w:name="RANGE!AC9:AC11"/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  <w:bookmarkEnd w:id="17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72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183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332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48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98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91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57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895</w:t>
            </w:r>
          </w:p>
        </w:tc>
      </w:tr>
      <w:tr w:rsidR="0025354A" w:rsidRPr="0025354A" w:rsidTr="0025354A">
        <w:tc>
          <w:tcPr>
            <w:tcW w:w="134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18" w:name="RANGE!Q11:AD11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18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186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371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53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114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94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59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40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25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19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967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19" w:name="RANGE!Q15"/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19"/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20" w:name="RANGE!Q18"/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20"/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V.B</w:t>
      </w:r>
      <w:proofErr w:type="gramStart"/>
      <w:r w:rsidRPr="0025354A">
        <w:rPr>
          <w:rFonts w:ascii="Arial" w:hAnsi="Arial" w:cs="Arial"/>
          <w:b/>
          <w:caps/>
          <w:color w:val="000000"/>
          <w:sz w:val="24"/>
        </w:rPr>
        <w:t>.(</w:t>
      </w:r>
      <w:proofErr w:type="gramEnd"/>
      <w:r w:rsidRPr="0025354A">
        <w:rPr>
          <w:rFonts w:ascii="Arial" w:hAnsi="Arial" w:cs="Arial"/>
          <w:b/>
          <w:caps/>
          <w:color w:val="000000"/>
          <w:sz w:val="24"/>
        </w:rPr>
        <w:t>2). DISPOSITION OF FOIA REQUESTS -- "OTHER" REASONS FOR "FULL DENIALS BASED ON REASONS OTHER THAN EXEMPTIONS"</w:t>
      </w:r>
    </w:p>
    <w:tbl>
      <w:tblPr>
        <w:tblW w:w="1104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6380"/>
        <w:gridCol w:w="1660"/>
        <w:gridCol w:w="1340"/>
      </w:tblGrid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21" w:name="RANGE!G7:J7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21"/>
          </w:p>
        </w:tc>
        <w:tc>
          <w:tcPr>
            <w:tcW w:w="63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Description of "Other" Reasons for Denials from Chart B(1)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Times "Other" Reason Was Relied Upon</w:t>
            </w:r>
          </w:p>
        </w:tc>
        <w:tc>
          <w:tcPr>
            <w:tcW w:w="134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</w:t>
            </w:r>
          </w:p>
        </w:tc>
      </w:tr>
      <w:tr w:rsidR="0025354A" w:rsidRPr="0025354A" w:rsidTr="0025354A">
        <w:tc>
          <w:tcPr>
            <w:tcW w:w="0" w:type="auto"/>
            <w:vMerge w:val="restart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6380" w:type="dxa"/>
            <w:shd w:val="clear" w:color="000000" w:fill="auto"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 w:val="restart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25354A" w:rsidRPr="0025354A" w:rsidTr="0025354A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380" w:type="dxa"/>
            <w:shd w:val="clear" w:color="000000" w:fill="auto"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25354A" w:rsidRPr="0025354A" w:rsidTr="0025354A">
        <w:tc>
          <w:tcPr>
            <w:tcW w:w="0" w:type="auto"/>
            <w:vMerge w:val="restart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6380" w:type="dxa"/>
            <w:shd w:val="clear" w:color="000000" w:fill="auto"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 w:val="restart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25354A" w:rsidRPr="0025354A" w:rsidTr="0025354A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380" w:type="dxa"/>
            <w:shd w:val="clear" w:color="000000" w:fill="auto"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22" w:name="RANGE!G12:J12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22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 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23" w:name="RANGE!G15"/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23"/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24" w:name="RANGE!G18"/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24"/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V.B</w:t>
      </w:r>
      <w:proofErr w:type="gramStart"/>
      <w:r w:rsidRPr="0025354A">
        <w:rPr>
          <w:rFonts w:ascii="Arial" w:hAnsi="Arial" w:cs="Arial"/>
          <w:b/>
          <w:caps/>
          <w:color w:val="000000"/>
          <w:sz w:val="24"/>
        </w:rPr>
        <w:t>.(</w:t>
      </w:r>
      <w:proofErr w:type="gramEnd"/>
      <w:r w:rsidRPr="0025354A">
        <w:rPr>
          <w:rFonts w:ascii="Arial" w:hAnsi="Arial" w:cs="Arial"/>
          <w:b/>
          <w:caps/>
          <w:color w:val="000000"/>
          <w:sz w:val="24"/>
        </w:rPr>
        <w:t>3). DISPOSITION OF FOIA REQUESTS -- NUMBER OF TIMES EXEMPTIONS APPLIED</w:t>
      </w:r>
    </w:p>
    <w:tbl>
      <w:tblPr>
        <w:tblW w:w="131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25" w:name="RANGE!Q7:AE7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25"/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1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2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3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4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5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6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7(A)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7(B)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7(C)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7(D)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7(E)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7(F)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8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9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200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90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276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26" w:name="RANGE!Q10:AE10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26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26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203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95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316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32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61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27" w:name="RANGE!Q14"/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27"/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28" w:name="RANGE!Q17"/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28"/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VI.A. ADMINISTRATIVE APPEALS OF INITIAL DETERMINATIONS OF FOIA REQUESTS -- RECEIVED, PROCESSED, AND PENDING ADMINISTRATIVE APPEALS</w:t>
      </w:r>
    </w:p>
    <w:tbl>
      <w:tblPr>
        <w:tblW w:w="1090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</w:tblGrid>
      <w:tr w:rsidR="0025354A" w:rsidRPr="0025354A" w:rsidTr="0025354A"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Appeals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Pending as of Start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of Fiscal Year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Appeals Received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in Fiscal Year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Appeals Processed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in Fiscal Year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Appeals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Pending as of End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of Fiscal Year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</w:tr>
      <w:tr w:rsidR="0025354A" w:rsidRPr="0025354A" w:rsidTr="0025354A"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25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24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3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VI.B. DISPOSITION OF ADMINISTRATIVE APPEALS -- ALL PROCESSED APPEALS</w:t>
      </w:r>
    </w:p>
    <w:tbl>
      <w:tblPr>
        <w:tblW w:w="1256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1660"/>
      </w:tblGrid>
      <w:tr w:rsidR="0025354A" w:rsidRPr="0025354A" w:rsidTr="0025354A"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29" w:name="RANGE!I7:N7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29"/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Affirmed on Appeal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Partially Affirmed &amp; Partially Reversed/Remanded on Appeal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Completely Reversed/Remanded on Appeal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Appeals Closed for Other Reasons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11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13</w:t>
            </w:r>
          </w:p>
        </w:tc>
      </w:tr>
      <w:tr w:rsidR="0025354A" w:rsidRPr="0025354A" w:rsidTr="0025354A"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30" w:name="RANGE!I10:N10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30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24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31" w:name="RANGE!I14"/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31"/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32" w:name="RANGE!I17"/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32"/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VI.C.(1). REASONS FOR DENIAL ON APPEAL -- NUMBER OF TIMES EXEMPTIONS APPLIED</w:t>
      </w:r>
    </w:p>
    <w:tbl>
      <w:tblPr>
        <w:tblW w:w="131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1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2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3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4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5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6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7(A)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7(B)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7(C)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7(D)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7(E)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7(F)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8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9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13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VI.C.(2). REASONS FOR DENIAL ON APPEAL -- REASONS OTHER THAN EXEMPTIONS</w:t>
      </w:r>
    </w:p>
    <w:tbl>
      <w:tblPr>
        <w:tblW w:w="1288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016"/>
        <w:gridCol w:w="1016"/>
        <w:gridCol w:w="1019"/>
        <w:gridCol w:w="1014"/>
        <w:gridCol w:w="1067"/>
        <w:gridCol w:w="1016"/>
        <w:gridCol w:w="1014"/>
        <w:gridCol w:w="1017"/>
        <w:gridCol w:w="1016"/>
        <w:gridCol w:w="1020"/>
        <w:gridCol w:w="1015"/>
      </w:tblGrid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33" w:name="RANGE!N7:Y7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33"/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No Records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Records Referred at Initial Request Level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Request Withdrawn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Fee-Related Reason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Records not Reasonably Described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Improper Request for Other Reasons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Not Agency Record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Duplicate Request or Appeal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Request in Litigation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Appeal Based Solely on Denial of Request for Expedited Processing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Other *Explain in chart below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bookmarkStart w:id="34" w:name="RANGE!N8:N10"/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  <w:bookmarkEnd w:id="34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35" w:name="RANGE!Y8:Y10"/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  <w:bookmarkEnd w:id="35"/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36" w:name="RANGE!N10:Y10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36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37" w:name="RANGE!N14"/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37"/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38" w:name="RANGE!N17"/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38"/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VI.C.(3). REASONS FOR DENIAL ON APPEAL -- "OTHER" REASONS</w:t>
      </w:r>
    </w:p>
    <w:tbl>
      <w:tblPr>
        <w:tblW w:w="1104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6380"/>
        <w:gridCol w:w="1660"/>
        <w:gridCol w:w="1340"/>
      </w:tblGrid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63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Description of "Other" Reasons for Denial on Appeal from Chart C(2)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Times "Other" Reason Was Relied Upon</w:t>
            </w:r>
          </w:p>
        </w:tc>
        <w:tc>
          <w:tcPr>
            <w:tcW w:w="134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</w:t>
            </w:r>
          </w:p>
        </w:tc>
      </w:tr>
      <w:tr w:rsidR="0025354A" w:rsidRPr="0025354A" w:rsidTr="0025354A">
        <w:tc>
          <w:tcPr>
            <w:tcW w:w="0" w:type="auto"/>
            <w:vMerge w:val="restart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6380" w:type="dxa"/>
            <w:shd w:val="clear" w:color="000000" w:fill="auto"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 w:val="restart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25354A" w:rsidRPr="0025354A" w:rsidTr="0025354A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380" w:type="dxa"/>
            <w:shd w:val="clear" w:color="000000" w:fill="auto"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25354A" w:rsidRPr="0025354A" w:rsidTr="0025354A">
        <w:tc>
          <w:tcPr>
            <w:tcW w:w="0" w:type="auto"/>
            <w:vMerge w:val="restart"/>
            <w:shd w:val="clear" w:color="000000" w:fill="auto"/>
            <w:noWrap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6380" w:type="dxa"/>
            <w:shd w:val="clear" w:color="000000" w:fill="auto"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 w:val="restart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25354A" w:rsidRPr="0025354A" w:rsidTr="0025354A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380" w:type="dxa"/>
            <w:shd w:val="clear" w:color="000000" w:fill="auto"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 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VI.C.(4). RESPONSE TIME FOR ADMINISTRATIVE APPEALS</w:t>
      </w:r>
    </w:p>
    <w:tbl>
      <w:tblPr>
        <w:tblW w:w="1090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</w:tblGrid>
      <w:tr w:rsidR="0025354A" w:rsidRPr="0025354A" w:rsidTr="0025354A"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39" w:name="RANGE!G7:K7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39"/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Lowest Number of Days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Highest Number of Days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26.00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27.36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16.00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48.00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26.00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35.38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&lt;1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101.00</w:t>
            </w:r>
          </w:p>
        </w:tc>
      </w:tr>
      <w:tr w:rsidR="0025354A" w:rsidRPr="0025354A" w:rsidTr="0025354A"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40" w:name="RANGE!G10:K10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40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26.00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31.71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&lt;1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101.00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41" w:name="RANGE!G14"/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41"/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42" w:name="RANGE!G17"/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42"/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VI.C.(5). TEN OLDEST PENDING ADMINISTRATIVE APPEALS</w:t>
      </w:r>
    </w:p>
    <w:tbl>
      <w:tblPr>
        <w:tblW w:w="1394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2070"/>
        <w:gridCol w:w="1017"/>
        <w:gridCol w:w="1016"/>
        <w:gridCol w:w="1016"/>
        <w:gridCol w:w="1016"/>
        <w:gridCol w:w="1016"/>
        <w:gridCol w:w="1016"/>
        <w:gridCol w:w="1016"/>
        <w:gridCol w:w="1034"/>
        <w:gridCol w:w="1034"/>
        <w:gridCol w:w="1034"/>
      </w:tblGrid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43" w:name="RANGE!M7:X7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43"/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 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10th Oldest Appeal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9th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8th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7th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6th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5th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3rd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2nd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Oldest Appeal</w:t>
            </w:r>
          </w:p>
        </w:tc>
      </w:tr>
      <w:tr w:rsidR="0025354A" w:rsidRPr="0025354A" w:rsidTr="0025354A">
        <w:tc>
          <w:tcPr>
            <w:tcW w:w="0" w:type="auto"/>
            <w:vMerge w:val="restart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Date of Appeal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2016-03-17</w:t>
            </w:r>
          </w:p>
        </w:tc>
      </w:tr>
      <w:tr w:rsidR="0025354A" w:rsidRPr="0025354A" w:rsidTr="0025354A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Days Pending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138</w:t>
            </w:r>
          </w:p>
        </w:tc>
      </w:tr>
      <w:tr w:rsidR="0025354A" w:rsidRPr="0025354A" w:rsidTr="0025354A">
        <w:tc>
          <w:tcPr>
            <w:tcW w:w="0" w:type="auto"/>
            <w:vMerge w:val="restart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Date of Appeal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2016-08-02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2016-05-03</w:t>
            </w:r>
          </w:p>
        </w:tc>
      </w:tr>
      <w:tr w:rsidR="0025354A" w:rsidRPr="0025354A" w:rsidTr="0025354A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Days Pending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42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105</w:t>
            </w:r>
          </w:p>
        </w:tc>
      </w:tr>
      <w:tr w:rsidR="0025354A" w:rsidRPr="0025354A" w:rsidTr="0025354A">
        <w:tc>
          <w:tcPr>
            <w:tcW w:w="1660" w:type="dxa"/>
            <w:vMerge w:val="restart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44" w:name="RANGE!M12:X13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44"/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Date of Appeal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2016-08-02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2016-05-03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2016-03-17</w:t>
            </w:r>
          </w:p>
        </w:tc>
      </w:tr>
      <w:tr w:rsidR="0025354A" w:rsidRPr="0025354A" w:rsidTr="0025354A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Days Pending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42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105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138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45" w:name="RANGE!M17"/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45"/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46" w:name="RANGE!M20"/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46"/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VII.A. FOIA REQUESTS -- RESPONSE TIME FOR ALL PROCESSED PERFECTED REQUESTS</w:t>
      </w:r>
    </w:p>
    <w:tbl>
      <w:tblPr>
        <w:tblW w:w="1270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25354A" w:rsidRPr="0025354A" w:rsidTr="0025354A">
        <w:tc>
          <w:tcPr>
            <w:tcW w:w="1660" w:type="dxa"/>
            <w:vMerge w:val="restart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3680" w:type="dxa"/>
            <w:gridSpan w:val="4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SIMPLE</w:t>
            </w:r>
          </w:p>
        </w:tc>
        <w:tc>
          <w:tcPr>
            <w:tcW w:w="3680" w:type="dxa"/>
            <w:gridSpan w:val="4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COMPLEX</w:t>
            </w:r>
          </w:p>
        </w:tc>
        <w:tc>
          <w:tcPr>
            <w:tcW w:w="3680" w:type="dxa"/>
            <w:gridSpan w:val="4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EXPEDITED PROCESSING</w:t>
            </w:r>
          </w:p>
        </w:tc>
      </w:tr>
      <w:tr w:rsidR="0025354A" w:rsidRPr="0025354A" w:rsidTr="0025354A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Lowest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Highest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Lowest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Highest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Lowest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Highest Number of Days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13.58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33.13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119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9.66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&lt;1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60.26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&lt;1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331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11.67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&lt;1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</w:tr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47" w:name="RANGE!O8:AA8"/>
            <w:bookmarkStart w:id="48" w:name="RANGE!O11:AA11"/>
            <w:bookmarkEnd w:id="47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48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9.97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&lt;1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58.71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&lt;1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331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6.5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&lt;1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49" w:name="RANGE!O15"/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49"/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50" w:name="RANGE!O18"/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50"/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VII.B. PROCESSED REQUESTS -- RESPONSE TIME FOR PERFECTED REQUESTS IN WHICH INFORMATION WAS GRANTED</w:t>
      </w:r>
    </w:p>
    <w:tbl>
      <w:tblPr>
        <w:tblW w:w="1270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25354A" w:rsidRPr="0025354A" w:rsidTr="0025354A">
        <w:tc>
          <w:tcPr>
            <w:tcW w:w="1660" w:type="dxa"/>
            <w:vMerge w:val="restart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3680" w:type="dxa"/>
            <w:gridSpan w:val="4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SIMPLE</w:t>
            </w:r>
          </w:p>
        </w:tc>
        <w:tc>
          <w:tcPr>
            <w:tcW w:w="3680" w:type="dxa"/>
            <w:gridSpan w:val="4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COMPLEX</w:t>
            </w:r>
          </w:p>
        </w:tc>
        <w:tc>
          <w:tcPr>
            <w:tcW w:w="3680" w:type="dxa"/>
            <w:gridSpan w:val="4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EXPEDITED PROCESSING</w:t>
            </w:r>
          </w:p>
        </w:tc>
      </w:tr>
      <w:tr w:rsidR="0025354A" w:rsidRPr="0025354A" w:rsidTr="0025354A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Lowest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Highest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Lowest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Highest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Lowest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Highest Number of Days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14.74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27.5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119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12.02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&lt;1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61.42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324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11.67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&lt;1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</w:tr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12.26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&lt;1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59.96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324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6.5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&lt;1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VII.C. PROCESSED SIMPLE REQUESTS -- RESPONSE TIME IN DAY INCREMENTS</w:t>
      </w:r>
    </w:p>
    <w:tbl>
      <w:tblPr>
        <w:tblW w:w="131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51" w:name="RANGE!P7:AD7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51"/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&lt;1-20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21-40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41-60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61-80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81-100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101-120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121-140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141-160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161-180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181-200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201-300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301-400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401+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40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476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476</w:t>
            </w:r>
          </w:p>
        </w:tc>
      </w:tr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52" w:name="RANGE!P10:AD10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52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516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516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53" w:name="RANGE!P14"/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53"/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54" w:name="RANGE!P17"/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54"/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VII.C. PROCESSED COMPLEX REQUESTS -- RESPONSE TIME IN DAY INCREMENTS</w:t>
      </w:r>
    </w:p>
    <w:tbl>
      <w:tblPr>
        <w:tblW w:w="131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&lt;1-20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21-40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41-60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61-80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81-100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101-120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121-140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141-160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161-180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181-200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201-300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301-400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401+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24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196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57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397</w:t>
            </w:r>
          </w:p>
        </w:tc>
      </w:tr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41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208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60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39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15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22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7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421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VII.C. PROCESSED REQUESTS GRANTED EXPEDITED PROCESSING -- RESPONSE TIME IN DAY INCREMENTS</w:t>
      </w:r>
    </w:p>
    <w:tbl>
      <w:tblPr>
        <w:tblW w:w="131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&lt;1-20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21-40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41-60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61-80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81-100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101-120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121-140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141-160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161-180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181-200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201-300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301-400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401+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3</w:t>
            </w:r>
          </w:p>
        </w:tc>
      </w:tr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4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VII.D. PENDING REQUESTS -- ALL PENDING PERFECTED REQUESTS</w:t>
      </w:r>
    </w:p>
    <w:tbl>
      <w:tblPr>
        <w:tblW w:w="1226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25354A" w:rsidRPr="0025354A" w:rsidTr="0025354A">
        <w:tc>
          <w:tcPr>
            <w:tcW w:w="2180" w:type="dxa"/>
            <w:vMerge w:val="restart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3360" w:type="dxa"/>
            <w:gridSpan w:val="3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SIMPLE</w:t>
            </w:r>
          </w:p>
        </w:tc>
        <w:tc>
          <w:tcPr>
            <w:tcW w:w="3360" w:type="dxa"/>
            <w:gridSpan w:val="3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COMPLEX</w:t>
            </w:r>
          </w:p>
        </w:tc>
        <w:tc>
          <w:tcPr>
            <w:tcW w:w="3360" w:type="dxa"/>
            <w:gridSpan w:val="3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EXPEDITED PROCESSING</w:t>
            </w:r>
          </w:p>
        </w:tc>
      </w:tr>
      <w:tr w:rsidR="0025354A" w:rsidRPr="0025354A" w:rsidTr="0025354A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Pending</w:t>
            </w: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Pending</w:t>
            </w: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Pending</w:t>
            </w: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124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128.67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22.15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71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59.51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</w:tr>
      <w:tr w:rsidR="0025354A" w:rsidRPr="0025354A" w:rsidTr="0025354A"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55" w:name="RANGE!L8:U8"/>
            <w:bookmarkStart w:id="56" w:name="RANGE!L11:U11"/>
            <w:bookmarkEnd w:id="55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56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21.85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74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32.5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62.31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57" w:name="RANGE!L15"/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57"/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58" w:name="RANGE!L18"/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58"/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VII.E. PENDING REQUESTS -- TEN OLDEST PENDING PERFECTED REQUESTS</w:t>
      </w:r>
    </w:p>
    <w:tbl>
      <w:tblPr>
        <w:tblW w:w="1394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1984"/>
        <w:gridCol w:w="1034"/>
        <w:gridCol w:w="1034"/>
        <w:gridCol w:w="1034"/>
        <w:gridCol w:w="1034"/>
        <w:gridCol w:w="1034"/>
        <w:gridCol w:w="1034"/>
        <w:gridCol w:w="1034"/>
        <w:gridCol w:w="1034"/>
        <w:gridCol w:w="1034"/>
        <w:gridCol w:w="1034"/>
      </w:tblGrid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 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10th Oldest Request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9th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8th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7th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6th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5th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3rd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2nd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Oldest Request</w:t>
            </w:r>
          </w:p>
        </w:tc>
      </w:tr>
      <w:tr w:rsidR="0025354A" w:rsidRPr="0025354A" w:rsidTr="0025354A">
        <w:tc>
          <w:tcPr>
            <w:tcW w:w="0" w:type="auto"/>
            <w:vMerge w:val="restart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Date of Receipt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2016-09-16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2016-05-02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2016-04-06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2016-02-22</w:t>
            </w:r>
          </w:p>
        </w:tc>
      </w:tr>
      <w:tr w:rsidR="0025354A" w:rsidRPr="0025354A" w:rsidTr="0025354A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Days Pending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10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106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124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156</w:t>
            </w:r>
          </w:p>
        </w:tc>
      </w:tr>
      <w:tr w:rsidR="0025354A" w:rsidRPr="0025354A" w:rsidTr="0025354A">
        <w:tc>
          <w:tcPr>
            <w:tcW w:w="0" w:type="auto"/>
            <w:vMerge w:val="restart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Date of Receipt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2016-01-15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2016-01-13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2016-01-05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2016-01-05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2015-10-30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2015-10-30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2015-10-20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2015-10-20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2015-08-05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2015-07-22</w:t>
            </w:r>
          </w:p>
        </w:tc>
      </w:tr>
      <w:tr w:rsidR="0025354A" w:rsidRPr="0025354A" w:rsidTr="0025354A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Days Pending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181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183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189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189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232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232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240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240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292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302</w:t>
            </w:r>
          </w:p>
        </w:tc>
      </w:tr>
      <w:tr w:rsidR="0025354A" w:rsidRPr="0025354A" w:rsidTr="0025354A">
        <w:tc>
          <w:tcPr>
            <w:tcW w:w="1660" w:type="dxa"/>
            <w:vMerge w:val="restart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Date of Receipt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2016-01-15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2016-01-13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2016-01-05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2016-01-05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2015-10-30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2015-10-30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2015-10-20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2015-10-20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2015-08-05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2015-07-22</w:t>
            </w:r>
          </w:p>
        </w:tc>
      </w:tr>
      <w:tr w:rsidR="0025354A" w:rsidRPr="0025354A" w:rsidTr="0025354A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Days Pending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181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183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189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189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232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232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240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240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292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302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VIII.A. REQUESTS FOR EXPEDITED PROCESSING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  <w:gridCol w:w="1660"/>
      </w:tblGrid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59" w:name="RANGE!H7:M7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59"/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Granted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Denied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 to Adjudicate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 to Adjudicate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Adjudicated Within Ten Calendar Days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126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1.18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128</w:t>
            </w:r>
          </w:p>
        </w:tc>
      </w:tr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60" w:name="RANGE!H10:M10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60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129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1.36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130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61" w:name="RANGE!H13"/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61"/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62" w:name="RANGE!H16"/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62"/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VIII.B. Requests for Fee Waiver</w:t>
      </w:r>
    </w:p>
    <w:tbl>
      <w:tblPr>
        <w:tblW w:w="8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</w:tblGrid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Granted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Denied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 to Adjudicate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 to Adjudicate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10.86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68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1.14</w:t>
            </w:r>
          </w:p>
        </w:tc>
      </w:tr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74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1.98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63" w:name="RANGE!G13"/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63"/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64" w:name="RANGE!G16"/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64"/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tblInd w:w="5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75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</w:pPr>
            <w:r w:rsidRPr="0025354A"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  <w:lastRenderedPageBreak/>
              <w:t>IX. FOIA Personnel and Costs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162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  <w:gridCol w:w="1660"/>
        <w:gridCol w:w="1660"/>
      </w:tblGrid>
      <w:tr w:rsidR="0025354A" w:rsidRPr="0025354A" w:rsidTr="0025354A">
        <w:tc>
          <w:tcPr>
            <w:tcW w:w="1660" w:type="dxa"/>
            <w:vMerge w:val="restart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4980" w:type="dxa"/>
            <w:gridSpan w:val="3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PERSONNEL</w:t>
            </w:r>
          </w:p>
        </w:tc>
        <w:tc>
          <w:tcPr>
            <w:tcW w:w="4980" w:type="dxa"/>
            <w:gridSpan w:val="3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COSTS</w:t>
            </w:r>
          </w:p>
        </w:tc>
      </w:tr>
      <w:tr w:rsidR="0025354A" w:rsidRPr="0025354A" w:rsidTr="0025354A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"Full-Time FOIA Employees"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"Equivalent Full-Time FOIA Employees"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 Number of "Full-Time FOIA Staff"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Processing Costs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Litigation-Related Costs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 Costs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bookmarkStart w:id="65" w:name="RANGE!G8:M8"/>
            <w:bookmarkStart w:id="66" w:name="RANGE!G9:G11"/>
            <w:bookmarkEnd w:id="65"/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  <w:bookmarkEnd w:id="66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0.04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2.04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67" w:name="RANGE!K9:K11"/>
            <w:r w:rsidRPr="0025354A">
              <w:rPr>
                <w:rFonts w:ascii="Arial" w:hAnsi="Arial" w:cs="Arial"/>
                <w:color w:val="000000"/>
                <w:sz w:val="20"/>
              </w:rPr>
              <w:t>$139,925.00</w:t>
            </w:r>
            <w:bookmarkEnd w:id="67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$0.00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$139,925.00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0.64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8.64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$838,100.18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$0.00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$838,100.18</w:t>
            </w:r>
          </w:p>
        </w:tc>
      </w:tr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68" w:name="RANGE!G11:M11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68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0.68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10.68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$978,025.18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$0.00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$978,025.18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tblInd w:w="5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15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</w:pPr>
            <w:r w:rsidRPr="0025354A"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  <w:lastRenderedPageBreak/>
              <w:t>X. Fees Collected for Processing Requests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65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</w:tblGrid>
      <w:tr w:rsidR="0025354A" w:rsidRPr="0025354A" w:rsidTr="0025354A"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69" w:name="RANGE!E7:G7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69"/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 Amount of Fees Collected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Percentage of Total Costs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$0.00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0.00%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$59,839.90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7.14%</w:t>
            </w:r>
          </w:p>
        </w:tc>
      </w:tr>
      <w:tr w:rsidR="0025354A" w:rsidRPr="0025354A" w:rsidTr="0025354A"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70" w:name="RANGE!E10:G10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70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$59,839.90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6.12%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71" w:name="RANGE!E13"/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71"/>
          </w:p>
        </w:tc>
      </w:tr>
      <w:tr w:rsidR="0025354A" w:rsidRPr="0025354A" w:rsidTr="0025354A">
        <w:trPr>
          <w:trHeight w:val="6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72" w:name="RANGE!E16"/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72"/>
          </w:p>
        </w:tc>
      </w:tr>
    </w:tbl>
    <w:p w:rsidR="004A1A4E" w:rsidRDefault="004A1A4E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</w:pPr>
    </w:p>
    <w:p w:rsidR="004A1A4E" w:rsidRPr="004A1A4E" w:rsidRDefault="004A1A4E" w:rsidP="004A1A4E">
      <w:pPr>
        <w:rPr>
          <w:rFonts w:ascii="Arial" w:hAnsi="Arial" w:cs="Arial"/>
          <w:sz w:val="18"/>
        </w:rPr>
      </w:pPr>
    </w:p>
    <w:p w:rsidR="004A1A4E" w:rsidRPr="004A1A4E" w:rsidRDefault="004A1A4E" w:rsidP="004A1A4E">
      <w:pPr>
        <w:rPr>
          <w:rFonts w:ascii="Arial" w:hAnsi="Arial" w:cs="Arial"/>
          <w:sz w:val="18"/>
        </w:rPr>
      </w:pPr>
    </w:p>
    <w:p w:rsidR="004A1A4E" w:rsidRPr="004A1A4E" w:rsidRDefault="004A1A4E" w:rsidP="004A1A4E">
      <w:pPr>
        <w:rPr>
          <w:rFonts w:ascii="Arial" w:hAnsi="Arial" w:cs="Arial"/>
          <w:sz w:val="18"/>
        </w:rPr>
      </w:pPr>
    </w:p>
    <w:p w:rsidR="004A1A4E" w:rsidRPr="004A1A4E" w:rsidRDefault="004A1A4E" w:rsidP="004A1A4E">
      <w:pPr>
        <w:rPr>
          <w:rFonts w:ascii="Arial" w:hAnsi="Arial" w:cs="Arial"/>
          <w:sz w:val="18"/>
        </w:rPr>
      </w:pPr>
    </w:p>
    <w:p w:rsidR="004A1A4E" w:rsidRPr="004A1A4E" w:rsidRDefault="004A1A4E" w:rsidP="004A1A4E">
      <w:pPr>
        <w:rPr>
          <w:rFonts w:ascii="Arial" w:hAnsi="Arial" w:cs="Arial"/>
          <w:sz w:val="18"/>
        </w:rPr>
      </w:pPr>
    </w:p>
    <w:p w:rsidR="004A1A4E" w:rsidRDefault="004A1A4E" w:rsidP="004A1A4E">
      <w:pPr>
        <w:rPr>
          <w:rFonts w:ascii="Arial" w:hAnsi="Arial" w:cs="Arial"/>
          <w:sz w:val="18"/>
        </w:rPr>
      </w:pPr>
    </w:p>
    <w:p w:rsidR="004A1A4E" w:rsidRDefault="004A1A4E" w:rsidP="004A1A4E">
      <w:pPr>
        <w:rPr>
          <w:rFonts w:ascii="Arial" w:hAnsi="Arial" w:cs="Arial"/>
          <w:sz w:val="18"/>
        </w:rPr>
      </w:pPr>
    </w:p>
    <w:tbl>
      <w:tblPr>
        <w:tblW w:w="10716" w:type="dxa"/>
        <w:tblInd w:w="-5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2"/>
      </w:tblGrid>
      <w:tr w:rsidR="004A1A4E" w:rsidRPr="00F36627" w:rsidTr="002856F4">
        <w:trPr>
          <w:trHeight w:val="315"/>
        </w:trPr>
        <w:tc>
          <w:tcPr>
            <w:tcW w:w="10716" w:type="dxa"/>
            <w:shd w:val="clear" w:color="000000" w:fill="auto"/>
            <w:noWrap/>
            <w:vAlign w:val="bottom"/>
            <w:hideMark/>
          </w:tcPr>
          <w:p w:rsidR="004A1A4E" w:rsidRDefault="004A1A4E" w:rsidP="002856F4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</w:pPr>
          </w:p>
          <w:p w:rsidR="004A1A4E" w:rsidRDefault="004A1A4E" w:rsidP="002856F4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</w:pPr>
          </w:p>
          <w:p w:rsidR="004A1A4E" w:rsidRDefault="004A1A4E" w:rsidP="002856F4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</w:pPr>
          </w:p>
          <w:p w:rsidR="004A1A4E" w:rsidRDefault="004A1A4E" w:rsidP="002856F4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</w:pPr>
          </w:p>
          <w:p w:rsidR="004A1A4E" w:rsidRDefault="004A1A4E" w:rsidP="002856F4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</w:pPr>
          </w:p>
          <w:p w:rsidR="004A1A4E" w:rsidRDefault="004A1A4E" w:rsidP="002856F4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</w:pPr>
          </w:p>
          <w:p w:rsidR="004A1A4E" w:rsidRDefault="004A1A4E" w:rsidP="002856F4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</w:pPr>
          </w:p>
          <w:p w:rsidR="004A1A4E" w:rsidRDefault="004A1A4E" w:rsidP="002856F4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</w:pPr>
          </w:p>
          <w:p w:rsidR="004A1A4E" w:rsidRDefault="004A1A4E" w:rsidP="002856F4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</w:pPr>
          </w:p>
          <w:p w:rsidR="004A1A4E" w:rsidRDefault="004A1A4E" w:rsidP="002856F4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</w:pPr>
          </w:p>
          <w:p w:rsidR="004A1A4E" w:rsidRDefault="004A1A4E" w:rsidP="002856F4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</w:pPr>
          </w:p>
          <w:p w:rsidR="004A1A4E" w:rsidRDefault="004A1A4E" w:rsidP="002856F4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</w:pPr>
          </w:p>
          <w:p w:rsidR="004A1A4E" w:rsidRPr="00F36627" w:rsidRDefault="004A1A4E" w:rsidP="002856F4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  <w:t>XI</w:t>
            </w:r>
            <w:r w:rsidRPr="00F36627"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  <w:t xml:space="preserve">.A.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  <w:t>Number of times subsection (C) Used</w:t>
            </w:r>
          </w:p>
        </w:tc>
      </w:tr>
    </w:tbl>
    <w:p w:rsidR="004A1A4E" w:rsidRDefault="004A1A4E" w:rsidP="004A1A4E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4A1A4E" w:rsidSect="004A1A4E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6485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4305"/>
      </w:tblGrid>
      <w:tr w:rsidR="004A1A4E" w:rsidRPr="00F36627" w:rsidTr="002856F4">
        <w:tc>
          <w:tcPr>
            <w:tcW w:w="2180" w:type="dxa"/>
            <w:shd w:val="clear" w:color="000000" w:fill="auto"/>
            <w:vAlign w:val="center"/>
            <w:hideMark/>
          </w:tcPr>
          <w:p w:rsidR="004A1A4E" w:rsidRPr="00F36627" w:rsidRDefault="004A1A4E" w:rsidP="002856F4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F36627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4305" w:type="dxa"/>
            <w:shd w:val="clear" w:color="000000" w:fill="auto"/>
            <w:vAlign w:val="center"/>
            <w:hideMark/>
          </w:tcPr>
          <w:p w:rsidR="004A1A4E" w:rsidRPr="00F36627" w:rsidRDefault="004A1A4E" w:rsidP="002856F4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F36627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Number of </w:t>
            </w: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Times Subsection (C) Used</w:t>
            </w:r>
          </w:p>
        </w:tc>
      </w:tr>
      <w:tr w:rsidR="004A1A4E" w:rsidRPr="00F36627" w:rsidTr="002856F4">
        <w:tc>
          <w:tcPr>
            <w:tcW w:w="0" w:type="auto"/>
            <w:shd w:val="clear" w:color="000000" w:fill="auto"/>
            <w:noWrap/>
            <w:vAlign w:val="bottom"/>
          </w:tcPr>
          <w:p w:rsidR="004A1A4E" w:rsidRPr="00F36627" w:rsidRDefault="004A1A4E" w:rsidP="002856F4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GSA – Main</w:t>
            </w:r>
          </w:p>
        </w:tc>
        <w:tc>
          <w:tcPr>
            <w:tcW w:w="4305" w:type="dxa"/>
            <w:shd w:val="clear" w:color="000000" w:fill="auto"/>
            <w:noWrap/>
            <w:vAlign w:val="bottom"/>
          </w:tcPr>
          <w:p w:rsidR="004A1A4E" w:rsidRPr="00F36627" w:rsidRDefault="004A1A4E" w:rsidP="002856F4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4A1A4E" w:rsidRPr="00F36627" w:rsidTr="002856F4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4A1A4E" w:rsidRPr="00F36627" w:rsidRDefault="004A1A4E" w:rsidP="002856F4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4305" w:type="dxa"/>
            <w:shd w:val="clear" w:color="000000" w:fill="auto"/>
            <w:noWrap/>
            <w:vAlign w:val="bottom"/>
            <w:hideMark/>
          </w:tcPr>
          <w:p w:rsidR="004A1A4E" w:rsidRPr="00F36627" w:rsidRDefault="004A1A4E" w:rsidP="002856F4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4A1A4E" w:rsidRPr="00F36627" w:rsidTr="002856F4">
        <w:tc>
          <w:tcPr>
            <w:tcW w:w="2180" w:type="dxa"/>
            <w:shd w:val="clear" w:color="000000" w:fill="auto"/>
            <w:vAlign w:val="center"/>
            <w:hideMark/>
          </w:tcPr>
          <w:p w:rsidR="004A1A4E" w:rsidRPr="00F36627" w:rsidRDefault="004A1A4E" w:rsidP="002856F4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F36627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4305" w:type="dxa"/>
            <w:shd w:val="clear" w:color="000000" w:fill="auto"/>
            <w:noWrap/>
            <w:vAlign w:val="bottom"/>
          </w:tcPr>
          <w:p w:rsidR="004A1A4E" w:rsidRPr="00F36627" w:rsidRDefault="004A1A4E" w:rsidP="002856F4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</w:tbl>
    <w:p w:rsidR="004A1A4E" w:rsidRDefault="004A1A4E" w:rsidP="004A1A4E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4A1A4E" w:rsidSect="00F36627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4A1A4E" w:rsidRPr="00F36627" w:rsidTr="002856F4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4A1A4E" w:rsidRPr="00F36627" w:rsidRDefault="004A1A4E" w:rsidP="002856F4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F36627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4A1A4E" w:rsidRPr="00F36627" w:rsidTr="002856F4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4A1A4E" w:rsidRPr="00F36627" w:rsidRDefault="004A1A4E" w:rsidP="002856F4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F36627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4A1A4E" w:rsidRPr="00F36627" w:rsidTr="002856F4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4A1A4E" w:rsidRPr="00F36627" w:rsidRDefault="004A1A4E" w:rsidP="002856F4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F36627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4A1A4E" w:rsidRPr="00F36627" w:rsidTr="002856F4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4A1A4E" w:rsidRPr="00F36627" w:rsidRDefault="004A1A4E" w:rsidP="002856F4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F36627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4A1A4E" w:rsidRDefault="004A1A4E" w:rsidP="004A1A4E">
      <w:pPr>
        <w:spacing w:afterLines="50" w:after="120"/>
        <w:rPr>
          <w:rFonts w:ascii="Arial" w:hAnsi="Arial" w:cs="Arial"/>
          <w:i/>
          <w:caps/>
          <w:color w:val="000000"/>
          <w:sz w:val="18"/>
        </w:rPr>
      </w:pPr>
    </w:p>
    <w:p w:rsidR="004A1A4E" w:rsidRDefault="004A1A4E" w:rsidP="004A1A4E">
      <w:pPr>
        <w:rPr>
          <w:rFonts w:ascii="Arial" w:hAnsi="Arial" w:cs="Arial"/>
          <w:i/>
          <w:caps/>
          <w:color w:val="000000"/>
          <w:sz w:val="18"/>
        </w:rPr>
      </w:pPr>
      <w:r>
        <w:rPr>
          <w:rFonts w:ascii="Arial" w:hAnsi="Arial" w:cs="Arial"/>
          <w:i/>
          <w:caps/>
          <w:color w:val="000000"/>
          <w:sz w:val="18"/>
        </w:rPr>
        <w:br w:type="page"/>
      </w:r>
    </w:p>
    <w:tbl>
      <w:tblPr>
        <w:tblW w:w="10700" w:type="dxa"/>
        <w:tblInd w:w="-5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4A1A4E" w:rsidRPr="00F36627" w:rsidTr="002856F4">
        <w:trPr>
          <w:trHeight w:val="315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4A1A4E" w:rsidRPr="00F36627" w:rsidRDefault="004A1A4E" w:rsidP="002856F4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  <w:lastRenderedPageBreak/>
              <w:t>XI.B</w:t>
            </w:r>
            <w:r w:rsidRPr="00F36627"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  <w:t>Number of Subsection (A)(2) Postings</w:t>
            </w:r>
          </w:p>
        </w:tc>
      </w:tr>
    </w:tbl>
    <w:p w:rsidR="004A1A4E" w:rsidRDefault="004A1A4E" w:rsidP="004A1A4E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4A1A4E" w:rsidSect="00616C43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09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4028"/>
        <w:gridCol w:w="4029"/>
      </w:tblGrid>
      <w:tr w:rsidR="004A1A4E" w:rsidRPr="00F36627" w:rsidTr="002856F4">
        <w:tc>
          <w:tcPr>
            <w:tcW w:w="2033" w:type="dxa"/>
            <w:shd w:val="clear" w:color="000000" w:fill="auto"/>
            <w:vAlign w:val="center"/>
            <w:hideMark/>
          </w:tcPr>
          <w:p w:rsidR="004A1A4E" w:rsidRPr="00F36627" w:rsidRDefault="004A1A4E" w:rsidP="002856F4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F36627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4028" w:type="dxa"/>
            <w:shd w:val="clear" w:color="000000" w:fill="auto"/>
            <w:vAlign w:val="center"/>
            <w:hideMark/>
          </w:tcPr>
          <w:p w:rsidR="004A1A4E" w:rsidRPr="00F36627" w:rsidRDefault="004A1A4E" w:rsidP="002856F4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(a)(2) Records Posted by the FOIA Office</w:t>
            </w:r>
          </w:p>
        </w:tc>
        <w:tc>
          <w:tcPr>
            <w:tcW w:w="4029" w:type="dxa"/>
            <w:shd w:val="clear" w:color="000000" w:fill="auto"/>
          </w:tcPr>
          <w:p w:rsidR="004A1A4E" w:rsidRDefault="004A1A4E" w:rsidP="002856F4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(a)(2) Records Posted by Program Offices</w:t>
            </w:r>
          </w:p>
        </w:tc>
      </w:tr>
      <w:tr w:rsidR="004A1A4E" w:rsidRPr="00F36627" w:rsidTr="002856F4">
        <w:tc>
          <w:tcPr>
            <w:tcW w:w="2033" w:type="dxa"/>
            <w:shd w:val="clear" w:color="000000" w:fill="auto"/>
            <w:noWrap/>
            <w:vAlign w:val="bottom"/>
          </w:tcPr>
          <w:p w:rsidR="004A1A4E" w:rsidRPr="00F36627" w:rsidRDefault="004A1A4E" w:rsidP="002856F4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GSA – Main</w:t>
            </w:r>
          </w:p>
        </w:tc>
        <w:tc>
          <w:tcPr>
            <w:tcW w:w="4028" w:type="dxa"/>
            <w:shd w:val="clear" w:color="000000" w:fill="auto"/>
            <w:noWrap/>
            <w:vAlign w:val="bottom"/>
          </w:tcPr>
          <w:p w:rsidR="004A1A4E" w:rsidRPr="00F36627" w:rsidRDefault="004A1A4E" w:rsidP="002856F4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4029" w:type="dxa"/>
            <w:shd w:val="clear" w:color="000000" w:fill="auto"/>
          </w:tcPr>
          <w:p w:rsidR="004A1A4E" w:rsidRPr="00F36627" w:rsidRDefault="004A1A4E" w:rsidP="002856F4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4,709</w:t>
            </w:r>
          </w:p>
        </w:tc>
      </w:tr>
      <w:tr w:rsidR="004A1A4E" w:rsidRPr="00F36627" w:rsidTr="002856F4">
        <w:tc>
          <w:tcPr>
            <w:tcW w:w="2033" w:type="dxa"/>
            <w:shd w:val="clear" w:color="000000" w:fill="auto"/>
            <w:noWrap/>
            <w:vAlign w:val="bottom"/>
            <w:hideMark/>
          </w:tcPr>
          <w:p w:rsidR="004A1A4E" w:rsidRPr="00F36627" w:rsidRDefault="004A1A4E" w:rsidP="002856F4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4028" w:type="dxa"/>
            <w:shd w:val="clear" w:color="000000" w:fill="auto"/>
            <w:noWrap/>
            <w:vAlign w:val="bottom"/>
            <w:hideMark/>
          </w:tcPr>
          <w:p w:rsidR="004A1A4E" w:rsidRPr="00F36627" w:rsidRDefault="004A1A4E" w:rsidP="002856F4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4029" w:type="dxa"/>
            <w:shd w:val="clear" w:color="000000" w:fill="auto"/>
          </w:tcPr>
          <w:p w:rsidR="004A1A4E" w:rsidRPr="00F36627" w:rsidRDefault="004A1A4E" w:rsidP="002856F4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4A1A4E" w:rsidRPr="00F36627" w:rsidTr="002856F4">
        <w:tc>
          <w:tcPr>
            <w:tcW w:w="2033" w:type="dxa"/>
            <w:shd w:val="clear" w:color="000000" w:fill="auto"/>
            <w:vAlign w:val="center"/>
            <w:hideMark/>
          </w:tcPr>
          <w:p w:rsidR="004A1A4E" w:rsidRPr="00F36627" w:rsidRDefault="004A1A4E" w:rsidP="002856F4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F36627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4028" w:type="dxa"/>
            <w:shd w:val="clear" w:color="000000" w:fill="auto"/>
            <w:noWrap/>
            <w:vAlign w:val="bottom"/>
          </w:tcPr>
          <w:p w:rsidR="004A1A4E" w:rsidRPr="00F36627" w:rsidRDefault="004A1A4E" w:rsidP="002856F4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4029" w:type="dxa"/>
            <w:shd w:val="clear" w:color="000000" w:fill="auto"/>
          </w:tcPr>
          <w:p w:rsidR="004A1A4E" w:rsidRPr="00F36627" w:rsidRDefault="004A1A4E" w:rsidP="002856F4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4,709</w:t>
            </w:r>
          </w:p>
        </w:tc>
      </w:tr>
    </w:tbl>
    <w:p w:rsidR="004A1A4E" w:rsidRDefault="004A1A4E" w:rsidP="004A1A4E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4A1A4E" w:rsidSect="00F36627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4A1A4E" w:rsidRPr="00F36627" w:rsidTr="002856F4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4A1A4E" w:rsidRPr="00F36627" w:rsidRDefault="004A1A4E" w:rsidP="002856F4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F36627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4A1A4E" w:rsidRPr="00F36627" w:rsidTr="002856F4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4A1A4E" w:rsidRPr="00F36627" w:rsidRDefault="004A1A4E" w:rsidP="002856F4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F36627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4A1A4E" w:rsidRPr="00F36627" w:rsidTr="002856F4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4A1A4E" w:rsidRPr="00F36627" w:rsidRDefault="004A1A4E" w:rsidP="002856F4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F36627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4A1A4E" w:rsidRPr="00F36627" w:rsidTr="002856F4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4A1A4E" w:rsidRPr="00F36627" w:rsidRDefault="004A1A4E" w:rsidP="002856F4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F36627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4A1A4E" w:rsidRPr="00F36627" w:rsidRDefault="004A1A4E" w:rsidP="004A1A4E">
      <w:pPr>
        <w:rPr>
          <w:rFonts w:ascii="Arial" w:hAnsi="Arial" w:cs="Arial"/>
          <w:i/>
          <w:caps/>
          <w:color w:val="000000"/>
          <w:sz w:val="18"/>
        </w:rPr>
      </w:pPr>
    </w:p>
    <w:p w:rsidR="004A1A4E" w:rsidRDefault="004A1A4E" w:rsidP="004A1A4E">
      <w:pPr>
        <w:rPr>
          <w:rFonts w:ascii="Arial" w:hAnsi="Arial" w:cs="Arial"/>
          <w:sz w:val="18"/>
        </w:rPr>
      </w:pPr>
    </w:p>
    <w:p w:rsidR="004A1A4E" w:rsidRDefault="004A1A4E" w:rsidP="004A1A4E">
      <w:pPr>
        <w:rPr>
          <w:rFonts w:ascii="Arial" w:hAnsi="Arial" w:cs="Arial"/>
          <w:sz w:val="18"/>
        </w:rPr>
      </w:pPr>
    </w:p>
    <w:p w:rsidR="0025354A" w:rsidRPr="004A1A4E" w:rsidRDefault="0025354A" w:rsidP="004A1A4E">
      <w:pPr>
        <w:rPr>
          <w:rFonts w:ascii="Arial" w:hAnsi="Arial" w:cs="Arial"/>
          <w:sz w:val="18"/>
        </w:rPr>
        <w:sectPr w:rsidR="0025354A" w:rsidRPr="004A1A4E" w:rsidSect="0025354A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tblInd w:w="5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15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</w:pPr>
            <w:r w:rsidRPr="0025354A"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  <w:lastRenderedPageBreak/>
              <w:t>XII.A. Backlogs of FOIA Requests and Administrative Appeals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65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</w:tblGrid>
      <w:tr w:rsidR="0025354A" w:rsidRPr="0025354A" w:rsidTr="0025354A"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Backlogged Requests as of End of Fiscal Year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Backlogged Appeals as of End of Fiscal Year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bookmarkStart w:id="73" w:name="RANGE!E8:E10"/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  <w:bookmarkEnd w:id="73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74" w:name="RANGE!G8:G10"/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  <w:bookmarkEnd w:id="74"/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25354A" w:rsidRPr="0025354A" w:rsidTr="0025354A"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44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3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XII.B. CONSULTATIONS ON FOIA REQUESTS -- RECEIVED, PROCESSED, AND PENDING CONSULTATIONS</w:t>
      </w:r>
    </w:p>
    <w:tbl>
      <w:tblPr>
        <w:tblW w:w="1090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</w:tblGrid>
      <w:tr w:rsidR="0025354A" w:rsidRPr="0025354A" w:rsidTr="0025354A"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Number of Consultations Received from Other Agencies that were 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Pending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 at the Agency as of 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Start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of the Fiscal Year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 xml:space="preserve">Consultations 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Received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 from Other Agencies During the Fiscal Year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Number of Consultations Received from Other Agencies that were 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Processed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 by the Agency During the Fiscal Year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Number of Consultations Received from Other Agencies that were 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Pending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 at the Agency as of 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End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of the Fiscal Year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25354A" w:rsidRPr="0025354A" w:rsidTr="0025354A"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XII.C. CONSULTATIONS ON FOIA REQUESTS -- TEN OLDEST CONSULTATIONS RECEIVED FROM OTHER AGENCIES AND PENDING AT THE AGENCY</w:t>
      </w:r>
    </w:p>
    <w:tbl>
      <w:tblPr>
        <w:tblW w:w="1382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1925"/>
        <w:gridCol w:w="1122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122"/>
      </w:tblGrid>
      <w:tr w:rsidR="0025354A" w:rsidRPr="0025354A" w:rsidTr="0025354A">
        <w:tc>
          <w:tcPr>
            <w:tcW w:w="16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19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 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10th Oldest Consultation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9th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8th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7th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6th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5th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3rd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2nd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Oldest Consultation</w:t>
            </w:r>
          </w:p>
        </w:tc>
      </w:tr>
      <w:tr w:rsidR="0025354A" w:rsidRPr="0025354A" w:rsidTr="0025354A">
        <w:tc>
          <w:tcPr>
            <w:tcW w:w="0" w:type="auto"/>
            <w:vMerge w:val="restart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19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Date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</w:tr>
      <w:tr w:rsidR="0025354A" w:rsidRPr="0025354A" w:rsidTr="0025354A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Days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</w:tr>
      <w:tr w:rsidR="0025354A" w:rsidRPr="0025354A" w:rsidTr="0025354A">
        <w:tc>
          <w:tcPr>
            <w:tcW w:w="0" w:type="auto"/>
            <w:vMerge w:val="restart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19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Date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</w:tr>
      <w:tr w:rsidR="0025354A" w:rsidRPr="0025354A" w:rsidTr="0025354A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Days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</w:tr>
      <w:tr w:rsidR="0025354A" w:rsidRPr="0025354A" w:rsidTr="0025354A">
        <w:tc>
          <w:tcPr>
            <w:tcW w:w="1660" w:type="dxa"/>
            <w:vMerge w:val="restart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19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Date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</w:tr>
      <w:tr w:rsidR="0025354A" w:rsidRPr="0025354A" w:rsidTr="0025354A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196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Days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XII.D.(1). COMPARISON OF NUMBERS OF REQUESTS FROM PREVIOUS AND CURRENT ANNUAL REPORT -- REQUESTS RECEIVED AND PROCESSED</w:t>
      </w:r>
    </w:p>
    <w:tbl>
      <w:tblPr>
        <w:tblW w:w="1090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</w:tblGrid>
      <w:tr w:rsidR="0025354A" w:rsidRPr="0025354A" w:rsidTr="0025354A">
        <w:tc>
          <w:tcPr>
            <w:tcW w:w="2180" w:type="dxa"/>
            <w:vMerge w:val="restart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4360" w:type="dxa"/>
            <w:gridSpan w:val="2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NUMBER OF REQUESTS 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RECEIVED</w:t>
            </w:r>
          </w:p>
        </w:tc>
        <w:tc>
          <w:tcPr>
            <w:tcW w:w="4360" w:type="dxa"/>
            <w:gridSpan w:val="2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NUMBER OF REQUESTS 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PROCESSED</w:t>
            </w:r>
          </w:p>
        </w:tc>
      </w:tr>
      <w:tr w:rsidR="0025354A" w:rsidRPr="0025354A" w:rsidTr="0025354A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Received During Fiscal Year from Last Year's Annual Report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Received During Fiscal Year from Current Annual Report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Processed During Fiscal Year from Last Year's Annual Report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Processed During Fiscal Year from Current Annual Report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70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72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934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887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973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895</w:t>
            </w:r>
          </w:p>
        </w:tc>
      </w:tr>
      <w:tr w:rsidR="0025354A" w:rsidRPr="0025354A" w:rsidTr="0025354A"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75" w:name="RANGE!I8:M8"/>
            <w:bookmarkStart w:id="76" w:name="RANGE!I11:M11"/>
            <w:bookmarkEnd w:id="75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76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934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957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973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967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XII.D.(2). COMPARISON OF NUMBERS OF REQUESTS FROM PREVIOUS AND CURRENT ANNUAL REPORT -- BACKLOGGED REQUESTS</w:t>
      </w:r>
    </w:p>
    <w:tbl>
      <w:tblPr>
        <w:tblW w:w="69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380"/>
        <w:gridCol w:w="2380"/>
      </w:tblGrid>
      <w:tr w:rsidR="0025354A" w:rsidRPr="0025354A" w:rsidTr="0025354A"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77" w:name="RANGE!F7:H7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77"/>
          </w:p>
        </w:tc>
        <w:tc>
          <w:tcPr>
            <w:tcW w:w="23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Backlogged Requests as of End of the Fiscal Year from Previous Annual Report</w:t>
            </w:r>
          </w:p>
        </w:tc>
        <w:tc>
          <w:tcPr>
            <w:tcW w:w="23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Backlogged Requests as of End of the Fiscal Year from Current Annual Report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41</w:t>
            </w:r>
          </w:p>
        </w:tc>
      </w:tr>
      <w:tr w:rsidR="0025354A" w:rsidRPr="0025354A" w:rsidTr="0025354A"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78" w:name="RANGE!F10:H10"/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78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49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44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79" w:name="RANGE!F13"/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79"/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80" w:name="RANGE!F16"/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80"/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XII.E.(1). COMPARISON OF NUMBERS OF ADMINISTRATIVE APPEALS FROM PREVIOUS AND CURRENT ANNUAL REPORT -- APPEALS RECEIVED AND PROCESSED</w:t>
      </w:r>
    </w:p>
    <w:tbl>
      <w:tblPr>
        <w:tblW w:w="1090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</w:tblGrid>
      <w:tr w:rsidR="0025354A" w:rsidRPr="0025354A" w:rsidTr="0025354A">
        <w:tc>
          <w:tcPr>
            <w:tcW w:w="2180" w:type="dxa"/>
            <w:vMerge w:val="restart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4360" w:type="dxa"/>
            <w:gridSpan w:val="2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NUMBER OF APPEALS 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RECEIVED</w:t>
            </w:r>
          </w:p>
        </w:tc>
        <w:tc>
          <w:tcPr>
            <w:tcW w:w="4360" w:type="dxa"/>
            <w:gridSpan w:val="2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NUMBER OF APPEALS </w:t>
            </w: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PROCESSED</w:t>
            </w:r>
          </w:p>
        </w:tc>
      </w:tr>
      <w:tr w:rsidR="0025354A" w:rsidRPr="0025354A" w:rsidTr="0025354A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Received During Fiscal Year from Last Year's Annual Report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Received During Fiscal Year from Current Annual Report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Processed During Fiscal Year from Last Year's Annual Report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Processed During Fiscal Year from Current Annual Report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37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</w:tr>
      <w:tr w:rsidR="0025354A" w:rsidRPr="0025354A" w:rsidTr="0025354A"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37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25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37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24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25354A" w:rsidRDefault="0025354A" w:rsidP="0025354A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25354A" w:rsidSect="0025354A"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  <w:r w:rsidRPr="0025354A">
        <w:rPr>
          <w:rFonts w:ascii="Arial" w:hAnsi="Arial" w:cs="Arial"/>
          <w:b/>
          <w:caps/>
          <w:color w:val="000000"/>
          <w:sz w:val="24"/>
        </w:rPr>
        <w:lastRenderedPageBreak/>
        <w:t>XII.E.(2). COMPARISON OF NUMBERS OF ADMINISTRATIVE APPEALS FROM PREVIOUS AND CURRENT ANNUAL REPORT -- BACKLOGGED APPEALS</w:t>
      </w:r>
    </w:p>
    <w:tbl>
      <w:tblPr>
        <w:tblW w:w="69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380"/>
        <w:gridCol w:w="2380"/>
      </w:tblGrid>
      <w:tr w:rsidR="0025354A" w:rsidRPr="0025354A" w:rsidTr="0025354A"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23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Backlogged Appeals as of End of the Fiscal Year from Previous Annual Report</w:t>
            </w:r>
          </w:p>
        </w:tc>
        <w:tc>
          <w:tcPr>
            <w:tcW w:w="23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Backlogged Appeals as of End of the Fiscal Year from Current Annual Report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J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25354A" w:rsidRPr="0025354A" w:rsidTr="0025354A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GSA - Main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5354A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25354A" w:rsidRPr="0025354A" w:rsidTr="0025354A">
        <w:tc>
          <w:tcPr>
            <w:tcW w:w="2180" w:type="dxa"/>
            <w:shd w:val="clear" w:color="000000" w:fill="auto"/>
            <w:vAlign w:val="center"/>
            <w:hideMark/>
          </w:tcPr>
          <w:p w:rsidR="0025354A" w:rsidRPr="0025354A" w:rsidRDefault="0025354A" w:rsidP="0025354A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25354A" w:rsidRPr="0025354A" w:rsidRDefault="0025354A" w:rsidP="0025354A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25354A">
              <w:rPr>
                <w:rFonts w:ascii="Arial" w:hAnsi="Arial" w:cs="Arial"/>
                <w:bCs/>
                <w:color w:val="000000"/>
                <w:sz w:val="20"/>
              </w:rPr>
              <w:t>3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25354A" w:rsidSect="0025354A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2016-First Year reflecting the Office of Inspector General (J) under component.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25354A" w:rsidRPr="0025354A" w:rsidRDefault="0025354A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25354A" w:rsidRPr="0025354A" w:rsidTr="0025354A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25354A" w:rsidRPr="0025354A" w:rsidRDefault="0025354A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25354A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25354A" w:rsidRDefault="0025354A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25354A" w:rsidSect="0025354A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p w:rsidR="008C767E" w:rsidRPr="0025354A" w:rsidRDefault="008C767E" w:rsidP="0025354A">
      <w:pPr>
        <w:spacing w:afterLines="50" w:after="120"/>
        <w:rPr>
          <w:rFonts w:ascii="Arial" w:hAnsi="Arial" w:cs="Arial"/>
          <w:i/>
          <w:caps/>
          <w:color w:val="000000"/>
          <w:sz w:val="18"/>
        </w:rPr>
      </w:pPr>
    </w:p>
    <w:sectPr w:rsidR="008C767E" w:rsidRPr="0025354A" w:rsidSect="0025354A">
      <w:pgSz w:w="12240" w:h="15840"/>
      <w:pgMar w:top="144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4A"/>
    <w:rsid w:val="0025354A"/>
    <w:rsid w:val="004A1A4E"/>
    <w:rsid w:val="0058008D"/>
    <w:rsid w:val="008C767E"/>
    <w:rsid w:val="0095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2501</Words>
  <Characters>14257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JMD</Company>
  <LinksUpToDate>false</LinksUpToDate>
  <CharactersWithSpaces>16725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Gardner, Matt (OIP)</dc:creator>
  <cp:lastModifiedBy>RezaMotamedamin</cp:lastModifiedBy>
  <cp:revision>2</cp:revision>
  <dcterms:created xsi:type="dcterms:W3CDTF">2017-02-27T15:04:00Z</dcterms:created>
  <dcterms:modified xsi:type="dcterms:W3CDTF">2017-02-27T15:04:00Z</dcterms:modified>
</cp:coreProperties>
</file>